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6B171" w14:textId="77777777" w:rsidR="00A239DC" w:rsidRDefault="00A239DC" w:rsidP="00A239DC">
      <w:pPr>
        <w:spacing w:after="0"/>
        <w:ind w:firstLine="709"/>
        <w:jc w:val="center"/>
        <w:rPr>
          <w:b/>
          <w:bCs/>
          <w:u w:val="single"/>
          <w:lang w:val="ru-RU"/>
        </w:rPr>
      </w:pPr>
      <w:r w:rsidRPr="00A239DC">
        <w:rPr>
          <w:b/>
          <w:bCs/>
          <w:u w:val="single"/>
          <w:lang w:val="ru-RU"/>
        </w:rPr>
        <w:t>ПОРЯДОК ПРОВЕРКИ И ОЦЕНИВАНИЯ ИТОГОВОГО СОЧИНЕНИЯ (ИЗЛОЖЕНИЯ)</w:t>
      </w:r>
    </w:p>
    <w:p w14:paraId="523C0CEC" w14:textId="77777777" w:rsidR="00A239DC" w:rsidRPr="00A239DC" w:rsidRDefault="00A239DC" w:rsidP="00A239DC">
      <w:pPr>
        <w:spacing w:after="0"/>
        <w:ind w:firstLine="709"/>
        <w:jc w:val="center"/>
        <w:rPr>
          <w:b/>
          <w:bCs/>
          <w:u w:val="single"/>
          <w:lang w:val="ru-RU"/>
        </w:rPr>
      </w:pPr>
    </w:p>
    <w:p w14:paraId="0771FC58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Каждое итоговое сочинение (изложение) участников итогового сочинения (изложения) проверяется одним экспертом один раз.</w:t>
      </w:r>
    </w:p>
    <w:p w14:paraId="3AEA699A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4DE2042C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К проверке по критериям оценивания, разработанным Рособрнадзором, допускаются итоговые сочинения (изложения), соответствующие установленным требованиям.</w:t>
      </w:r>
    </w:p>
    <w:p w14:paraId="72C6F3E8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55880903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ТРЕБОВАНИЯ К СОЧИНЕНИЮ:</w:t>
      </w:r>
    </w:p>
    <w:p w14:paraId="5ECE8A23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4963695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Требование № 1. «Объем итогового сочинения»</w:t>
      </w:r>
    </w:p>
    <w:p w14:paraId="01B8D21E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2A61702A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Рекомендуемое количество слов – от 350.</w:t>
      </w:r>
    </w:p>
    <w:p w14:paraId="7718B5A0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09FCBF14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Максимальное количество слов в итоговом сочинении не устанавливается. Если в итоговом сочинении менее 250 слов (в подсчет включаются все слова, в том числе и служебные), то выставляется «незачет» за невыполнение требования № 1 и «незачет» за работу в целом (такое итоговое сочинение не проверяется по требованию № 2 «Самостоятельность написания итогового сочинения (изложения)» и критериям оценивания).</w:t>
      </w:r>
    </w:p>
    <w:p w14:paraId="403B10CC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500343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В клетки по всем требованиям (№ 1 и № 2) и критериям оценивания выставляется «незачет». В поле «Результат проверки сочинения (изложения)» ставится «незачет».</w:t>
      </w:r>
    </w:p>
    <w:p w14:paraId="63E09845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A3E6AEE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Требование № 2. «Самостоятельность написания итогового сочинения»</w:t>
      </w:r>
    </w:p>
    <w:p w14:paraId="0798FA77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2CD5E15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Итоговое сочинение выполняется самостоятельно.</w:t>
      </w:r>
    </w:p>
    <w:p w14:paraId="6B9EFD9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4D74031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Не допускается списывание сочинения (фрагментов сочинения) из какого-либо источника или воспроизведение по памяти чужого текста (работа другого участника, текст, опубликованный в бумажном и (или) электронном виде, и др.).</w:t>
      </w:r>
    </w:p>
    <w:p w14:paraId="76A68268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6CE5CAD0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Допускается прямое или косвенное цитирование с обязательной ссылкой на источник (ссылка дается в свободной форме). Объем цитирования не должен превышать объем собственного текста участника итогового сочинения.</w:t>
      </w:r>
    </w:p>
    <w:p w14:paraId="46A2714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60E11B18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Если итоговое сочинение признано несамостоятельным, то выставляется «незачет» за невыполнение требования № 2 и «незачет» за работу в целом (такое итоговое сочинение не проверяется по критериям оценивания).</w:t>
      </w:r>
    </w:p>
    <w:p w14:paraId="36D9412F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47A67D44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lastRenderedPageBreak/>
        <w:t>Выставляется «незачет» за невыполнение требования № 2. В клетки по всем критериям оценивания выставляется «незачет». В поле «Результат проверки сочинения (изложения)» ставится «незачет».</w:t>
      </w:r>
    </w:p>
    <w:p w14:paraId="592087B2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5002AA6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ТРЕБОВАНИЯ К ИЗЛОЖЕНИЮ:</w:t>
      </w:r>
    </w:p>
    <w:p w14:paraId="114F289A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24D55BDC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Требование № 1. «Объем итогового изложения»</w:t>
      </w:r>
    </w:p>
    <w:p w14:paraId="2831DE7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C2F4E86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Рекомендуемое количество слов – от 200.</w:t>
      </w:r>
    </w:p>
    <w:p w14:paraId="5DE42A5E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53A4120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Максимальное количество слов в итоговом изложении не устанавливается: участник итогового изложения должен исходить из содержания исходного текста. Если в итоговом изложении менее 150 слов (в подсчет включаются все слова, в том числе и служебные), то выставляется «незачет» за невыполнение требования № 1 и «незачет» за работу в целом (такое итоговое изложение не проверяется по требованию № 2 «Самостоятельность написания итогового сочинения (изложения)» и критериям оценивания).</w:t>
      </w:r>
    </w:p>
    <w:p w14:paraId="76E12E75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7C0236F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В клетки по всем требованиям (№ 1 и № 2) и критериям оценивания выставляется «незачет». В поле «Результат проверки сочинения (изложения)» ставится «незачет».</w:t>
      </w:r>
    </w:p>
    <w:p w14:paraId="611C2693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000B9A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Требование № 2. «Самостоятельность написания итогового изложения»</w:t>
      </w:r>
    </w:p>
    <w:p w14:paraId="06DF3D3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D3C695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Итоговое изложение выполняется самостоятельно.</w:t>
      </w:r>
    </w:p>
    <w:p w14:paraId="51A2A3FF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677A429A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Не допускается списывание изложения из какого-либо источника (работа другого участника, исходный текст и др.).</w:t>
      </w:r>
    </w:p>
    <w:p w14:paraId="585A0D66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1C0DAC6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Если итоговое изложение признано несамостоятельным, то выставляется «незачет» за невыполнение требования № 2 и «незачет» за работу в целом (такое изложение не проверяется по критериям оценивания).</w:t>
      </w:r>
    </w:p>
    <w:p w14:paraId="2E9593CE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B54105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Выставляется «незачет» за невыполнение требования № 2. В клетки по всем критериям оценивания выставляется «незачет». В поле «Результат проверки сочинения (изложения)» ставится «незачет».</w:t>
      </w:r>
    </w:p>
    <w:p w14:paraId="2302BC0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3AF4591F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Если сочинение (изложение) не соответствует требованию № 1 и (или) требованию № 2, то выставляется «незачет» за соответствующее требование и «незачет» за всю работу в целом. В клетки по всем критериям оценивания выставляется «незачет». В поле «Результат проверки сочинения (изложения)» ставится «незачет».</w:t>
      </w:r>
    </w:p>
    <w:p w14:paraId="4B0BC86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E144F4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lastRenderedPageBreak/>
        <w:t>Итоговое сочинение (изложение), соответствующее установленным требованиям, оценивается по критериям.</w:t>
      </w:r>
    </w:p>
    <w:p w14:paraId="0C32C05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1209D07B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Критерии оценивания итогового сочинения и изложения образовательными организациями, реализующими образовательные программы среднего общего образования, сближены, что видно из приведенной ниже сопоставительной таблицы:</w:t>
      </w:r>
    </w:p>
    <w:p w14:paraId="1D8FB05D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</w:p>
    <w:p w14:paraId="2C6DA3AC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Сочинение</w:t>
      </w:r>
      <w:r w:rsidRPr="00A239DC">
        <w:rPr>
          <w:lang w:val="ru-RU"/>
        </w:rPr>
        <w:tab/>
        <w:t>Изложение</w:t>
      </w:r>
    </w:p>
    <w:p w14:paraId="052CC6B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1. Соответствие теме</w:t>
      </w:r>
      <w:r w:rsidRPr="00A239DC">
        <w:rPr>
          <w:lang w:val="ru-RU"/>
        </w:rPr>
        <w:tab/>
        <w:t>1. Содержание изложения</w:t>
      </w:r>
    </w:p>
    <w:p w14:paraId="21CF3989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2. Аргументация. Привлечение литературного материала</w:t>
      </w:r>
      <w:r w:rsidRPr="00A239DC">
        <w:rPr>
          <w:lang w:val="ru-RU"/>
        </w:rPr>
        <w:tab/>
        <w:t>2. Логичность изложения</w:t>
      </w:r>
    </w:p>
    <w:p w14:paraId="25DF1051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3. Композиция и логика рассуждения</w:t>
      </w:r>
      <w:r w:rsidRPr="00A239DC">
        <w:rPr>
          <w:lang w:val="ru-RU"/>
        </w:rPr>
        <w:tab/>
        <w:t>3. Использование элементов стиля исходного текста</w:t>
      </w:r>
    </w:p>
    <w:p w14:paraId="7981BB34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4. Качество письменной речи</w:t>
      </w:r>
      <w:r w:rsidRPr="00A239DC">
        <w:rPr>
          <w:lang w:val="ru-RU"/>
        </w:rPr>
        <w:tab/>
      </w:r>
    </w:p>
    <w:p w14:paraId="00F7BA8C" w14:textId="77777777" w:rsidR="00A239DC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5. Грамотность</w:t>
      </w:r>
      <w:r w:rsidRPr="00A239DC">
        <w:rPr>
          <w:lang w:val="ru-RU"/>
        </w:rPr>
        <w:tab/>
      </w:r>
    </w:p>
    <w:p w14:paraId="05D29185" w14:textId="3ABC3BB1" w:rsidR="00F12C76" w:rsidRPr="00A239DC" w:rsidRDefault="00A239DC" w:rsidP="00A239DC">
      <w:pPr>
        <w:spacing w:after="0"/>
        <w:ind w:firstLine="709"/>
        <w:jc w:val="both"/>
        <w:rPr>
          <w:lang w:val="ru-RU"/>
        </w:rPr>
      </w:pPr>
      <w:r w:rsidRPr="00A239DC">
        <w:rPr>
          <w:lang w:val="ru-RU"/>
        </w:rPr>
        <w:t>Для получения оценки «зачет» необходимо иметь положительный результат по трем критериям (по критериям № 1 и № 2 – в обязательном порядке), а также «зачет» по одному из других критериев.</w:t>
      </w:r>
    </w:p>
    <w:sectPr w:rsidR="00F12C76" w:rsidRPr="00A239DC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6D3"/>
    <w:rsid w:val="000D3AC2"/>
    <w:rsid w:val="002406D3"/>
    <w:rsid w:val="002D6F98"/>
    <w:rsid w:val="006C0B77"/>
    <w:rsid w:val="008242FF"/>
    <w:rsid w:val="00870751"/>
    <w:rsid w:val="008772EE"/>
    <w:rsid w:val="00922C48"/>
    <w:rsid w:val="00A239DC"/>
    <w:rsid w:val="00B915B7"/>
    <w:rsid w:val="00BA5F6F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ABCEE"/>
  <w15:chartTrackingRefBased/>
  <w15:docId w15:val="{04460CE5-9F35-453B-8B5E-DED53850C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406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06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6D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06D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06D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06D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06D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06D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6D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06D3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2406D3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406D3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2406D3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2406D3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406D3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2406D3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2406D3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2406D3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2406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06D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2406D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06D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406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06D3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2406D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06D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06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06D3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2406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2025-01-16T11:04:00Z</dcterms:created>
  <dcterms:modified xsi:type="dcterms:W3CDTF">2025-01-16T11:05:00Z</dcterms:modified>
</cp:coreProperties>
</file>